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450" w:rsidRPr="009C7B96" w:rsidRDefault="00B93E36" w:rsidP="00B93E36">
      <w:pPr>
        <w:pStyle w:val="a3"/>
        <w:snapToGrid w:val="0"/>
        <w:spacing w:beforeLines="50" w:before="180" w:line="480" w:lineRule="exact"/>
        <w:ind w:leftChars="119" w:left="648" w:hangingChars="151" w:hanging="362"/>
        <w:jc w:val="center"/>
        <w:rPr>
          <w:rFonts w:eastAsia="標楷體"/>
          <w:sz w:val="32"/>
          <w:szCs w:val="32"/>
        </w:rPr>
      </w:pPr>
      <w:r w:rsidRPr="009C7B96">
        <w:rPr>
          <w:noProof/>
        </w:rPr>
        <w:drawing>
          <wp:anchor distT="0" distB="0" distL="114935" distR="114935" simplePos="0" relativeHeight="251663360" behindDoc="1" locked="0" layoutInCell="1" allowOverlap="1" wp14:anchorId="1F1B6648" wp14:editId="792FA3AE">
            <wp:simplePos x="0" y="0"/>
            <wp:positionH relativeFrom="column">
              <wp:posOffset>2941320</wp:posOffset>
            </wp:positionH>
            <wp:positionV relativeFrom="paragraph">
              <wp:posOffset>-114300</wp:posOffset>
            </wp:positionV>
            <wp:extent cx="838200" cy="8382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BAE" w:rsidRDefault="00060BAE" w:rsidP="00060BAE">
      <w:pPr>
        <w:pStyle w:val="a3"/>
        <w:snapToGrid w:val="0"/>
        <w:spacing w:line="42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</w:p>
    <w:p w:rsidR="00B93E36" w:rsidRPr="00B93E36" w:rsidRDefault="00B93E36" w:rsidP="00060BAE">
      <w:pPr>
        <w:pStyle w:val="a3"/>
        <w:snapToGrid w:val="0"/>
        <w:spacing w:line="42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  <w:r w:rsidRPr="00B93E36">
        <w:rPr>
          <w:rFonts w:eastAsia="標楷體"/>
          <w:b/>
          <w:sz w:val="36"/>
          <w:szCs w:val="36"/>
        </w:rPr>
        <w:t>106</w:t>
      </w:r>
      <w:r w:rsidRPr="00B93E36">
        <w:rPr>
          <w:rFonts w:eastAsia="標楷體"/>
          <w:b/>
          <w:sz w:val="36"/>
          <w:szCs w:val="36"/>
        </w:rPr>
        <w:t>年社區營造三期及村落文化發展計畫</w:t>
      </w:r>
    </w:p>
    <w:p w:rsidR="00BD6450" w:rsidRPr="00B93E36" w:rsidRDefault="00B93E36" w:rsidP="00060BAE">
      <w:pPr>
        <w:pStyle w:val="a3"/>
        <w:snapToGrid w:val="0"/>
        <w:spacing w:line="42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  <w:proofErr w:type="gramStart"/>
      <w:r w:rsidRPr="00B93E36">
        <w:rPr>
          <w:rFonts w:eastAsia="標楷體"/>
          <w:b/>
          <w:sz w:val="36"/>
          <w:szCs w:val="36"/>
        </w:rPr>
        <w:t>社造培</w:t>
      </w:r>
      <w:proofErr w:type="gramEnd"/>
      <w:r w:rsidRPr="00B93E36">
        <w:rPr>
          <w:rFonts w:eastAsia="標楷體"/>
          <w:b/>
          <w:sz w:val="36"/>
          <w:szCs w:val="36"/>
        </w:rPr>
        <w:t>力課程</w:t>
      </w:r>
    </w:p>
    <w:p w:rsidR="004A2171" w:rsidRPr="009C7B96" w:rsidRDefault="004A2171" w:rsidP="00B93E36">
      <w:pPr>
        <w:pStyle w:val="a3"/>
        <w:numPr>
          <w:ilvl w:val="0"/>
          <w:numId w:val="2"/>
        </w:numPr>
        <w:snapToGrid w:val="0"/>
        <w:spacing w:beforeLines="50" w:before="180" w:line="480" w:lineRule="exact"/>
        <w:ind w:leftChars="0" w:left="709" w:hanging="709"/>
        <w:jc w:val="both"/>
        <w:rPr>
          <w:rFonts w:eastAsia="標楷體"/>
          <w:sz w:val="28"/>
          <w:szCs w:val="28"/>
        </w:rPr>
      </w:pPr>
      <w:bookmarkStart w:id="0" w:name="OLE_LINK5"/>
      <w:bookmarkStart w:id="1" w:name="OLE_LINK6"/>
      <w:bookmarkStart w:id="2" w:name="OLE_LINK7"/>
      <w:r w:rsidRPr="009C7B96">
        <w:rPr>
          <w:rFonts w:eastAsia="標楷體"/>
          <w:sz w:val="28"/>
          <w:szCs w:val="28"/>
        </w:rPr>
        <w:t>課程名稱：</w:t>
      </w:r>
      <w:r w:rsidR="00526B55">
        <w:rPr>
          <w:rFonts w:eastAsia="標楷體" w:hint="eastAsia"/>
          <w:sz w:val="28"/>
          <w:szCs w:val="28"/>
        </w:rPr>
        <w:t>公文閱讀與</w:t>
      </w:r>
      <w:r w:rsidRPr="009C7B96">
        <w:rPr>
          <w:rFonts w:eastAsia="標楷體"/>
          <w:sz w:val="28"/>
          <w:szCs w:val="28"/>
        </w:rPr>
        <w:t>計</w:t>
      </w:r>
      <w:r w:rsidR="005C7F07">
        <w:rPr>
          <w:rFonts w:eastAsia="標楷體"/>
          <w:sz w:val="28"/>
          <w:szCs w:val="28"/>
        </w:rPr>
        <w:t>畫</w:t>
      </w:r>
      <w:r w:rsidRPr="009C7B96">
        <w:rPr>
          <w:rFonts w:eastAsia="標楷體"/>
          <w:sz w:val="28"/>
          <w:szCs w:val="28"/>
        </w:rPr>
        <w:t>書撰寫與修正</w:t>
      </w:r>
    </w:p>
    <w:p w:rsidR="00B93E36" w:rsidRDefault="004A2171" w:rsidP="00B93E36">
      <w:pPr>
        <w:pStyle w:val="a3"/>
        <w:numPr>
          <w:ilvl w:val="0"/>
          <w:numId w:val="2"/>
        </w:numPr>
        <w:snapToGrid w:val="0"/>
        <w:spacing w:beforeLines="50" w:before="180" w:line="480" w:lineRule="exact"/>
        <w:ind w:leftChars="0" w:left="709" w:hanging="709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課程</w:t>
      </w:r>
      <w:r w:rsidR="00754A85" w:rsidRPr="009C7B96">
        <w:rPr>
          <w:rFonts w:eastAsia="標楷體"/>
          <w:sz w:val="28"/>
          <w:szCs w:val="28"/>
        </w:rPr>
        <w:t>說明</w:t>
      </w:r>
      <w:r w:rsidRPr="009C7B96">
        <w:rPr>
          <w:rFonts w:eastAsia="標楷體"/>
          <w:sz w:val="28"/>
          <w:szCs w:val="28"/>
        </w:rPr>
        <w:t>：</w:t>
      </w:r>
    </w:p>
    <w:p w:rsidR="004A2171" w:rsidRDefault="00283829" w:rsidP="00874E8C">
      <w:pPr>
        <w:snapToGrid w:val="0"/>
        <w:spacing w:line="480" w:lineRule="exact"/>
        <w:ind w:left="709" w:rightChars="100" w:right="240"/>
        <w:jc w:val="both"/>
        <w:rPr>
          <w:rFonts w:eastAsia="標楷體"/>
          <w:sz w:val="28"/>
          <w:szCs w:val="28"/>
        </w:rPr>
      </w:pPr>
      <w:r w:rsidRPr="00B93E36">
        <w:rPr>
          <w:rFonts w:eastAsia="標楷體"/>
          <w:sz w:val="28"/>
          <w:szCs w:val="28"/>
        </w:rPr>
        <w:t>本</w:t>
      </w:r>
      <w:r w:rsidR="004A2171" w:rsidRPr="00B93E36">
        <w:rPr>
          <w:rFonts w:eastAsia="標楷體"/>
          <w:sz w:val="28"/>
          <w:szCs w:val="28"/>
        </w:rPr>
        <w:t>課程</w:t>
      </w:r>
      <w:r w:rsidRPr="00B93E36">
        <w:rPr>
          <w:rFonts w:eastAsia="標楷體"/>
          <w:sz w:val="28"/>
          <w:szCs w:val="28"/>
        </w:rPr>
        <w:t>將引領社區理解計</w:t>
      </w:r>
      <w:r w:rsidR="005C7F07">
        <w:rPr>
          <w:rFonts w:eastAsia="標楷體"/>
          <w:sz w:val="28"/>
          <w:szCs w:val="28"/>
        </w:rPr>
        <w:t>畫</w:t>
      </w:r>
      <w:r w:rsidRPr="00B93E36">
        <w:rPr>
          <w:rFonts w:eastAsia="標楷體"/>
          <w:sz w:val="28"/>
          <w:szCs w:val="28"/>
        </w:rPr>
        <w:t>規範公文、</w:t>
      </w:r>
      <w:r w:rsidR="00794B33" w:rsidRPr="00B93E36">
        <w:rPr>
          <w:rFonts w:eastAsia="標楷體"/>
          <w:sz w:val="28"/>
          <w:szCs w:val="28"/>
        </w:rPr>
        <w:t>核定函中的要求</w:t>
      </w:r>
      <w:r w:rsidR="00794B33" w:rsidRPr="00B93E36">
        <w:rPr>
          <w:rFonts w:eastAsia="標楷體"/>
          <w:sz w:val="28"/>
          <w:szCs w:val="28"/>
        </w:rPr>
        <w:t>(</w:t>
      </w:r>
      <w:r w:rsidR="00794B33" w:rsidRPr="00B93E36">
        <w:rPr>
          <w:rFonts w:eastAsia="標楷體"/>
          <w:sz w:val="28"/>
          <w:szCs w:val="28"/>
        </w:rPr>
        <w:t>請攜帶</w:t>
      </w:r>
      <w:r w:rsidR="00794B33">
        <w:rPr>
          <w:rFonts w:eastAsia="標楷體" w:hint="eastAsia"/>
          <w:sz w:val="28"/>
          <w:szCs w:val="28"/>
        </w:rPr>
        <w:t>核定函及計</w:t>
      </w:r>
      <w:r w:rsidR="005C7F07">
        <w:rPr>
          <w:rFonts w:eastAsia="標楷體" w:hint="eastAsia"/>
          <w:sz w:val="28"/>
          <w:szCs w:val="28"/>
        </w:rPr>
        <w:t>畫</w:t>
      </w:r>
      <w:r w:rsidR="00794B33">
        <w:rPr>
          <w:rFonts w:eastAsia="標楷體" w:hint="eastAsia"/>
          <w:sz w:val="28"/>
          <w:szCs w:val="28"/>
        </w:rPr>
        <w:t>書</w:t>
      </w:r>
      <w:r w:rsidR="00794B33" w:rsidRPr="00B93E36">
        <w:rPr>
          <w:rFonts w:eastAsia="標楷體"/>
          <w:sz w:val="28"/>
          <w:szCs w:val="28"/>
        </w:rPr>
        <w:t>)</w:t>
      </w:r>
      <w:r w:rsidR="00794B33" w:rsidRPr="00B93E36">
        <w:rPr>
          <w:rFonts w:eastAsia="標楷體"/>
          <w:sz w:val="28"/>
          <w:szCs w:val="28"/>
        </w:rPr>
        <w:t>，以免執行計畫時</w:t>
      </w:r>
      <w:r w:rsidR="00794B33">
        <w:rPr>
          <w:rFonts w:eastAsia="標楷體"/>
          <w:sz w:val="28"/>
          <w:szCs w:val="28"/>
        </w:rPr>
        <w:t>造成困擾</w:t>
      </w:r>
      <w:r w:rsidR="00794B33">
        <w:rPr>
          <w:rFonts w:eastAsia="標楷體" w:hint="eastAsia"/>
          <w:sz w:val="28"/>
          <w:szCs w:val="28"/>
        </w:rPr>
        <w:t>，</w:t>
      </w:r>
      <w:r w:rsidR="00794B33" w:rsidRPr="00B93E36">
        <w:rPr>
          <w:rFonts w:eastAsia="標楷體"/>
          <w:sz w:val="28"/>
          <w:szCs w:val="28"/>
        </w:rPr>
        <w:t>因此本課程亦將幫助社區理解</w:t>
      </w:r>
      <w:r w:rsidR="00794B33" w:rsidRPr="00B93E36">
        <w:rPr>
          <w:rFonts w:eastAsia="標楷體" w:hint="eastAsia"/>
          <w:sz w:val="28"/>
          <w:szCs w:val="28"/>
        </w:rPr>
        <w:t>計畫書的撰寫方式</w:t>
      </w:r>
      <w:r w:rsidR="00794B33" w:rsidRPr="00B93E36">
        <w:rPr>
          <w:rFonts w:eastAsia="標楷體"/>
          <w:sz w:val="28"/>
          <w:szCs w:val="28"/>
        </w:rPr>
        <w:t>，以及</w:t>
      </w:r>
      <w:r w:rsidR="00794B33" w:rsidRPr="00B93E36">
        <w:rPr>
          <w:rFonts w:eastAsia="標楷體" w:hint="eastAsia"/>
          <w:sz w:val="28"/>
          <w:szCs w:val="28"/>
        </w:rPr>
        <w:t>針對提案計畫書</w:t>
      </w:r>
      <w:r w:rsidR="00794B33">
        <w:rPr>
          <w:rFonts w:eastAsia="標楷體" w:hint="eastAsia"/>
          <w:sz w:val="28"/>
          <w:szCs w:val="28"/>
        </w:rPr>
        <w:t>提出</w:t>
      </w:r>
      <w:r w:rsidR="00794B33" w:rsidRPr="00B93E36">
        <w:rPr>
          <w:rFonts w:eastAsia="標楷體" w:hint="eastAsia"/>
          <w:sz w:val="28"/>
          <w:szCs w:val="28"/>
        </w:rPr>
        <w:t>修正</w:t>
      </w:r>
      <w:r w:rsidR="00794B33">
        <w:rPr>
          <w:rFonts w:eastAsia="標楷體" w:hint="eastAsia"/>
          <w:sz w:val="28"/>
          <w:szCs w:val="28"/>
        </w:rPr>
        <w:t>方向，並分別協助各計畫修正</w:t>
      </w:r>
      <w:r w:rsidR="00794B33" w:rsidRPr="00B93E36">
        <w:rPr>
          <w:rFonts w:eastAsia="標楷體"/>
          <w:sz w:val="28"/>
          <w:szCs w:val="28"/>
        </w:rPr>
        <w:t>。</w:t>
      </w:r>
    </w:p>
    <w:p w:rsidR="00794B33" w:rsidRPr="00B93E36" w:rsidRDefault="00794B33" w:rsidP="00794B33">
      <w:pPr>
        <w:snapToGrid w:val="0"/>
        <w:spacing w:line="480" w:lineRule="exact"/>
        <w:ind w:left="709" w:rightChars="100" w:right="2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參與社區行動方案的學生及新住民，則會教導計畫書撰寫方式，以及透過現場討論，協助修訂計</w:t>
      </w:r>
      <w:r w:rsidR="005C7F07">
        <w:rPr>
          <w:rFonts w:eastAsia="標楷體" w:hint="eastAsia"/>
          <w:sz w:val="28"/>
          <w:szCs w:val="28"/>
        </w:rPr>
        <w:t>畫</w:t>
      </w:r>
      <w:r>
        <w:rPr>
          <w:rFonts w:eastAsia="標楷體" w:hint="eastAsia"/>
          <w:sz w:val="28"/>
          <w:szCs w:val="28"/>
        </w:rPr>
        <w:t>書。</w:t>
      </w:r>
    </w:p>
    <w:p w:rsidR="004A2171" w:rsidRPr="009C7B96" w:rsidRDefault="00754A85" w:rsidP="00754A85">
      <w:pPr>
        <w:snapToGrid w:val="0"/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三、課程流程：</w:t>
      </w:r>
    </w:p>
    <w:tbl>
      <w:tblPr>
        <w:tblW w:w="9573" w:type="dxa"/>
        <w:jc w:val="center"/>
        <w:tblInd w:w="-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7"/>
        <w:gridCol w:w="4337"/>
        <w:gridCol w:w="2789"/>
      </w:tblGrid>
      <w:tr w:rsidR="004A2171" w:rsidRPr="009C7B96" w:rsidTr="00B93E36">
        <w:trPr>
          <w:trHeight w:val="70"/>
          <w:jc w:val="center"/>
        </w:trPr>
        <w:tc>
          <w:tcPr>
            <w:tcW w:w="2447" w:type="dxa"/>
            <w:shd w:val="clear" w:color="auto" w:fill="E6E6E6"/>
            <w:vAlign w:val="center"/>
          </w:tcPr>
          <w:p w:rsidR="004A2171" w:rsidRPr="009C7B96" w:rsidRDefault="004A2171" w:rsidP="00345E49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時間</w:t>
            </w:r>
          </w:p>
        </w:tc>
        <w:tc>
          <w:tcPr>
            <w:tcW w:w="4337" w:type="dxa"/>
            <w:shd w:val="clear" w:color="auto" w:fill="E6E6E6"/>
            <w:vAlign w:val="center"/>
          </w:tcPr>
          <w:p w:rsidR="004A2171" w:rsidRPr="009C7B96" w:rsidRDefault="004A2171" w:rsidP="00754A85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主題</w:t>
            </w:r>
          </w:p>
        </w:tc>
        <w:tc>
          <w:tcPr>
            <w:tcW w:w="2789" w:type="dxa"/>
            <w:shd w:val="clear" w:color="auto" w:fill="E6E6E6"/>
            <w:vAlign w:val="center"/>
          </w:tcPr>
          <w:p w:rsidR="004A2171" w:rsidRPr="009C7B96" w:rsidRDefault="004A2171" w:rsidP="00754A85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講師</w:t>
            </w:r>
          </w:p>
        </w:tc>
      </w:tr>
      <w:tr w:rsidR="004A2171" w:rsidRPr="009C7B96" w:rsidTr="00B93E36">
        <w:trPr>
          <w:trHeight w:val="254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B93E36" w:rsidP="00A40583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A40583">
              <w:rPr>
                <w:rFonts w:eastAsia="標楷體" w:hint="eastAsia"/>
                <w:sz w:val="28"/>
                <w:szCs w:val="28"/>
              </w:rPr>
              <w:t>8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A40583">
              <w:rPr>
                <w:rFonts w:eastAsia="標楷體" w:hint="eastAsia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0~09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A40583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7126" w:type="dxa"/>
            <w:gridSpan w:val="2"/>
            <w:shd w:val="clear" w:color="auto" w:fill="auto"/>
            <w:vAlign w:val="center"/>
          </w:tcPr>
          <w:p w:rsidR="004A2171" w:rsidRPr="009C7B96" w:rsidRDefault="004A2171" w:rsidP="00B93E36">
            <w:pPr>
              <w:adjustRightInd/>
              <w:spacing w:line="440" w:lineRule="exact"/>
              <w:ind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報到</w:t>
            </w:r>
          </w:p>
        </w:tc>
      </w:tr>
      <w:tr w:rsidR="004A2171" w:rsidRPr="009C7B96" w:rsidTr="00B93E36">
        <w:trPr>
          <w:trHeight w:val="240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B93E36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1D4E8A">
              <w:rPr>
                <w:rFonts w:eastAsia="標楷體" w:hint="eastAsia"/>
                <w:sz w:val="28"/>
                <w:szCs w:val="28"/>
              </w:rPr>
              <w:t>9</w:t>
            </w:r>
            <w:r w:rsidR="001D4E8A">
              <w:rPr>
                <w:rFonts w:eastAsia="標楷體" w:hint="eastAsia"/>
                <w:sz w:val="28"/>
                <w:szCs w:val="28"/>
              </w:rPr>
              <w:t>：</w:t>
            </w:r>
            <w:r w:rsidR="00A40583">
              <w:rPr>
                <w:rFonts w:eastAsia="標楷體" w:hint="eastAsia"/>
                <w:sz w:val="28"/>
                <w:szCs w:val="28"/>
              </w:rPr>
              <w:t>0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="00754A85" w:rsidRPr="009C7B96">
              <w:rPr>
                <w:rFonts w:eastAsia="標楷體"/>
                <w:sz w:val="28"/>
                <w:szCs w:val="28"/>
              </w:rPr>
              <w:t>~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754A85" w:rsidRPr="009C7B96">
              <w:rPr>
                <w:rFonts w:eastAsia="標楷體"/>
                <w:sz w:val="28"/>
                <w:szCs w:val="28"/>
              </w:rPr>
              <w:t>9</w:t>
            </w:r>
            <w:r w:rsidR="004A2171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5</w:t>
            </w:r>
            <w:r w:rsidR="004A2171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337" w:type="dxa"/>
            <w:shd w:val="clear" w:color="auto" w:fill="auto"/>
            <w:vAlign w:val="center"/>
          </w:tcPr>
          <w:p w:rsidR="004A2171" w:rsidRPr="009C7B96" w:rsidRDefault="004A2171" w:rsidP="00B93E36">
            <w:pPr>
              <w:adjustRightInd/>
              <w:spacing w:line="440" w:lineRule="exact"/>
              <w:ind w:leftChars="-39" w:left="-94"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如何閱讀公文</w:t>
            </w:r>
            <w:r w:rsidRPr="009C7B96">
              <w:rPr>
                <w:rFonts w:eastAsia="標楷體"/>
                <w:sz w:val="28"/>
                <w:szCs w:val="28"/>
              </w:rPr>
              <w:br/>
            </w:r>
            <w:r w:rsidRPr="009C7B96">
              <w:rPr>
                <w:rFonts w:eastAsia="標楷體"/>
                <w:sz w:val="28"/>
                <w:szCs w:val="28"/>
              </w:rPr>
              <w:t>公私部門的資源在哪裡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4A2171" w:rsidRDefault="0005318B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文化局</w:t>
            </w:r>
            <w:r w:rsidRPr="009C7B96">
              <w:rPr>
                <w:rFonts w:eastAsia="標楷體"/>
                <w:sz w:val="28"/>
                <w:szCs w:val="28"/>
              </w:rPr>
              <w:t xml:space="preserve"> </w:t>
            </w:r>
            <w:r w:rsidRPr="009C7B96">
              <w:rPr>
                <w:rFonts w:eastAsia="標楷體"/>
                <w:sz w:val="28"/>
                <w:szCs w:val="28"/>
              </w:rPr>
              <w:t>羅世倫</w:t>
            </w:r>
            <w:r w:rsidRPr="009C7B96">
              <w:rPr>
                <w:rFonts w:eastAsia="標楷體"/>
                <w:sz w:val="28"/>
                <w:szCs w:val="28"/>
              </w:rPr>
              <w:t xml:space="preserve"> </w:t>
            </w:r>
            <w:r w:rsidRPr="009C7B96">
              <w:rPr>
                <w:rFonts w:eastAsia="標楷體"/>
                <w:sz w:val="28"/>
                <w:szCs w:val="28"/>
              </w:rPr>
              <w:t>科員</w:t>
            </w:r>
          </w:p>
          <w:p w:rsidR="00A40583" w:rsidRPr="009C7B96" w:rsidRDefault="00A40583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color w:val="000000"/>
                <w:sz w:val="28"/>
                <w:szCs w:val="28"/>
              </w:rPr>
              <w:t>李美玲</w:t>
            </w:r>
          </w:p>
        </w:tc>
      </w:tr>
      <w:tr w:rsidR="0005318B" w:rsidRPr="009C7B96" w:rsidTr="00B93E36">
        <w:trPr>
          <w:trHeight w:val="71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05318B" w:rsidRPr="009C7B96" w:rsidRDefault="00B93E36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05318B" w:rsidRPr="009C7B96">
              <w:rPr>
                <w:rFonts w:eastAsia="標楷體"/>
                <w:sz w:val="28"/>
                <w:szCs w:val="28"/>
              </w:rPr>
              <w:t>9</w:t>
            </w:r>
            <w:r w:rsidR="0005318B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5</w:t>
            </w:r>
            <w:r w:rsidR="0005318B" w:rsidRPr="009C7B96">
              <w:rPr>
                <w:rFonts w:eastAsia="標楷體"/>
                <w:sz w:val="28"/>
                <w:szCs w:val="28"/>
              </w:rPr>
              <w:t>0~</w:t>
            </w:r>
            <w:r w:rsidR="001D4E8A">
              <w:rPr>
                <w:rFonts w:eastAsia="標楷體" w:hint="eastAsia"/>
                <w:sz w:val="28"/>
                <w:szCs w:val="28"/>
              </w:rPr>
              <w:t>10</w:t>
            </w:r>
            <w:r w:rsidR="0005318B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="0005318B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7126" w:type="dxa"/>
            <w:gridSpan w:val="2"/>
            <w:shd w:val="clear" w:color="auto" w:fill="auto"/>
            <w:vAlign w:val="center"/>
          </w:tcPr>
          <w:p w:rsidR="0005318B" w:rsidRPr="009C7B96" w:rsidRDefault="0005318B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休息時間</w:t>
            </w:r>
          </w:p>
        </w:tc>
      </w:tr>
      <w:tr w:rsidR="004A2171" w:rsidRPr="009C7B96" w:rsidTr="00B93E36">
        <w:trPr>
          <w:trHeight w:val="71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1D4E8A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10</w:t>
            </w:r>
            <w:r w:rsidR="0005318B" w:rsidRPr="009C7B96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754A85" w:rsidRPr="009C7B96">
              <w:rPr>
                <w:rFonts w:eastAsia="標楷體"/>
                <w:sz w:val="28"/>
                <w:szCs w:val="28"/>
              </w:rPr>
              <w:t>0~10</w:t>
            </w:r>
            <w:r w:rsidR="0005318B" w:rsidRPr="009C7B96">
              <w:rPr>
                <w:rFonts w:eastAsia="標楷體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5</w:t>
            </w:r>
            <w:r w:rsidR="004A2171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337" w:type="dxa"/>
            <w:shd w:val="clear" w:color="auto" w:fill="auto"/>
            <w:vAlign w:val="center"/>
          </w:tcPr>
          <w:p w:rsidR="004A2171" w:rsidRPr="009C7B96" w:rsidRDefault="0005318B" w:rsidP="00B93E36">
            <w:pPr>
              <w:adjustRightInd/>
              <w:spacing w:line="440" w:lineRule="exact"/>
              <w:ind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計畫撰寫與修正（一）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4A2171" w:rsidRPr="009C7B96" w:rsidRDefault="001C5230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color w:val="000000"/>
                <w:sz w:val="28"/>
                <w:szCs w:val="28"/>
              </w:rPr>
              <w:t>李美玲</w:t>
            </w:r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、</w:t>
            </w:r>
            <w:proofErr w:type="gramStart"/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游雅帆</w:t>
            </w:r>
            <w:proofErr w:type="gramEnd"/>
          </w:p>
        </w:tc>
      </w:tr>
      <w:tr w:rsidR="004A2171" w:rsidRPr="009C7B96" w:rsidTr="00B93E36">
        <w:trPr>
          <w:trHeight w:val="71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754A85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10</w:t>
            </w:r>
            <w:r w:rsidR="004A2171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5</w:t>
            </w:r>
            <w:r w:rsidRPr="009C7B96">
              <w:rPr>
                <w:rFonts w:eastAsia="標楷體"/>
                <w:sz w:val="28"/>
                <w:szCs w:val="28"/>
              </w:rPr>
              <w:t>0~1</w:t>
            </w:r>
            <w:r w:rsidR="001D4E8A">
              <w:rPr>
                <w:rFonts w:eastAsia="標楷體" w:hint="eastAsia"/>
                <w:sz w:val="28"/>
                <w:szCs w:val="28"/>
              </w:rPr>
              <w:t>1</w:t>
            </w:r>
            <w:r w:rsidR="004A2171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="004A2171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7126" w:type="dxa"/>
            <w:gridSpan w:val="2"/>
            <w:shd w:val="clear" w:color="auto" w:fill="auto"/>
            <w:vAlign w:val="center"/>
          </w:tcPr>
          <w:p w:rsidR="004A2171" w:rsidRPr="009C7B96" w:rsidRDefault="004A2171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茶　　敘（社區交流）</w:t>
            </w:r>
          </w:p>
        </w:tc>
      </w:tr>
      <w:tr w:rsidR="004A2171" w:rsidRPr="009C7B96" w:rsidTr="00B93E36">
        <w:trPr>
          <w:trHeight w:val="71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754A85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1</w:t>
            </w:r>
            <w:r w:rsidR="001D4E8A">
              <w:rPr>
                <w:rFonts w:eastAsia="標楷體" w:hint="eastAsia"/>
                <w:sz w:val="28"/>
                <w:szCs w:val="28"/>
              </w:rPr>
              <w:t>1</w:t>
            </w:r>
            <w:r w:rsidR="004A2171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Pr="009C7B96">
              <w:rPr>
                <w:rFonts w:eastAsia="標楷體"/>
                <w:sz w:val="28"/>
                <w:szCs w:val="28"/>
              </w:rPr>
              <w:t>0~1</w:t>
            </w:r>
            <w:r w:rsidR="001D4E8A">
              <w:rPr>
                <w:rFonts w:eastAsia="標楷體" w:hint="eastAsia"/>
                <w:sz w:val="28"/>
                <w:szCs w:val="28"/>
              </w:rPr>
              <w:t>2</w:t>
            </w:r>
            <w:r w:rsidR="004A2171" w:rsidRPr="009C7B96">
              <w:rPr>
                <w:rFonts w:eastAsia="標楷體"/>
                <w:sz w:val="28"/>
                <w:szCs w:val="28"/>
              </w:rPr>
              <w:t>：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="004A2171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337" w:type="dxa"/>
            <w:shd w:val="clear" w:color="auto" w:fill="auto"/>
            <w:vAlign w:val="center"/>
          </w:tcPr>
          <w:p w:rsidR="004A2171" w:rsidRPr="009C7B96" w:rsidRDefault="0005318B" w:rsidP="00B93E36">
            <w:pPr>
              <w:adjustRightInd/>
              <w:spacing w:line="440" w:lineRule="exact"/>
              <w:ind w:leftChars="-39" w:left="-94"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計畫撰寫與修正（二）</w:t>
            </w:r>
          </w:p>
        </w:tc>
        <w:tc>
          <w:tcPr>
            <w:tcW w:w="2789" w:type="dxa"/>
            <w:shd w:val="clear" w:color="auto" w:fill="auto"/>
            <w:vAlign w:val="center"/>
          </w:tcPr>
          <w:p w:rsidR="004A2171" w:rsidRPr="009C7B96" w:rsidRDefault="001C5230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 w:rsidRPr="009C7B96">
              <w:rPr>
                <w:rFonts w:eastAsia="標楷體"/>
                <w:color w:val="000000"/>
                <w:sz w:val="28"/>
                <w:szCs w:val="28"/>
              </w:rPr>
              <w:t>李美玲</w:t>
            </w:r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、</w:t>
            </w:r>
            <w:proofErr w:type="gramStart"/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游雅帆</w:t>
            </w:r>
            <w:proofErr w:type="gramEnd"/>
          </w:p>
        </w:tc>
      </w:tr>
      <w:tr w:rsidR="004A2171" w:rsidRPr="009C7B96" w:rsidTr="00B93E36">
        <w:trPr>
          <w:trHeight w:val="71"/>
          <w:jc w:val="center"/>
        </w:trPr>
        <w:tc>
          <w:tcPr>
            <w:tcW w:w="2447" w:type="dxa"/>
            <w:shd w:val="clear" w:color="auto" w:fill="auto"/>
            <w:vAlign w:val="center"/>
          </w:tcPr>
          <w:p w:rsidR="004A2171" w:rsidRPr="009C7B96" w:rsidRDefault="001D4E8A" w:rsidP="009C7B96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12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>
              <w:rPr>
                <w:rFonts w:eastAsia="標楷體" w:hint="eastAsia"/>
                <w:sz w:val="28"/>
                <w:szCs w:val="28"/>
              </w:rPr>
              <w:t>00</w:t>
            </w:r>
            <w:r w:rsidR="004A2171" w:rsidRPr="009C7B96">
              <w:rPr>
                <w:rFonts w:eastAsia="標楷體"/>
                <w:sz w:val="28"/>
                <w:szCs w:val="28"/>
              </w:rPr>
              <w:t>~</w:t>
            </w:r>
          </w:p>
        </w:tc>
        <w:tc>
          <w:tcPr>
            <w:tcW w:w="7126" w:type="dxa"/>
            <w:gridSpan w:val="2"/>
            <w:shd w:val="clear" w:color="auto" w:fill="auto"/>
            <w:vAlign w:val="center"/>
          </w:tcPr>
          <w:p w:rsidR="004A2171" w:rsidRPr="009C7B96" w:rsidRDefault="004A2171" w:rsidP="00B93E36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課程圓滿結束</w:t>
            </w:r>
          </w:p>
        </w:tc>
      </w:tr>
    </w:tbl>
    <w:p w:rsidR="00060BAE" w:rsidRDefault="00754A85" w:rsidP="009C7B96">
      <w:pPr>
        <w:pStyle w:val="a3"/>
        <w:numPr>
          <w:ilvl w:val="0"/>
          <w:numId w:val="6"/>
        </w:numPr>
        <w:adjustRightInd/>
        <w:spacing w:beforeLines="50" w:before="180" w:line="480" w:lineRule="exact"/>
        <w:ind w:leftChars="0" w:left="567" w:hanging="567"/>
        <w:textAlignment w:val="auto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時間地點：</w:t>
      </w:r>
    </w:p>
    <w:p w:rsidR="00E775C3" w:rsidRPr="009F1F8D" w:rsidRDefault="001653E7" w:rsidP="009F1F8D">
      <w:pPr>
        <w:pStyle w:val="a3"/>
        <w:adjustRightInd/>
        <w:spacing w:line="480" w:lineRule="exact"/>
        <w:ind w:leftChars="0" w:left="567" w:rightChars="100" w:right="240"/>
        <w:textAlignment w:val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106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>日（周日）</w:t>
      </w:r>
      <w:r w:rsidR="00BD6450" w:rsidRPr="009F1F8D">
        <w:rPr>
          <w:rFonts w:eastAsia="標楷體"/>
          <w:sz w:val="28"/>
          <w:szCs w:val="28"/>
        </w:rPr>
        <w:t>上午</w:t>
      </w:r>
      <w:r>
        <w:rPr>
          <w:rFonts w:eastAsia="標楷體" w:hint="eastAsia"/>
          <w:sz w:val="28"/>
          <w:szCs w:val="28"/>
        </w:rPr>
        <w:t>0</w:t>
      </w:r>
      <w:r w:rsidR="001D4E8A" w:rsidRPr="009F1F8D">
        <w:rPr>
          <w:rFonts w:eastAsia="標楷體" w:hint="eastAsia"/>
          <w:sz w:val="28"/>
          <w:szCs w:val="28"/>
        </w:rPr>
        <w:t>9</w:t>
      </w:r>
      <w:r w:rsidR="001D4E8A" w:rsidRPr="009F1F8D">
        <w:rPr>
          <w:rFonts w:eastAsia="標楷體" w:hint="eastAsia"/>
          <w:sz w:val="28"/>
          <w:szCs w:val="28"/>
        </w:rPr>
        <w:t>：</w:t>
      </w:r>
      <w:r w:rsidR="001D4E8A" w:rsidRPr="009F1F8D">
        <w:rPr>
          <w:rFonts w:eastAsia="標楷體" w:hint="eastAsia"/>
          <w:sz w:val="28"/>
          <w:szCs w:val="28"/>
        </w:rPr>
        <w:t>00~12</w:t>
      </w:r>
      <w:r w:rsidR="001D4E8A" w:rsidRPr="009F1F8D">
        <w:rPr>
          <w:rFonts w:eastAsia="標楷體" w:hint="eastAsia"/>
          <w:sz w:val="28"/>
          <w:szCs w:val="28"/>
        </w:rPr>
        <w:t>：</w:t>
      </w:r>
      <w:r w:rsidR="001D4E8A" w:rsidRPr="009F1F8D">
        <w:rPr>
          <w:rFonts w:eastAsia="標楷體" w:hint="eastAsia"/>
          <w:sz w:val="28"/>
          <w:szCs w:val="28"/>
        </w:rPr>
        <w:t>00</w:t>
      </w:r>
      <w:r w:rsidR="00BD6450" w:rsidRPr="009F1F8D">
        <w:rPr>
          <w:rFonts w:eastAsia="標楷體"/>
          <w:sz w:val="28"/>
          <w:szCs w:val="28"/>
        </w:rPr>
        <w:t>於民生社區活動中心</w:t>
      </w:r>
      <w:r w:rsidR="00BD6450" w:rsidRPr="009F1F8D">
        <w:rPr>
          <w:rFonts w:eastAsia="標楷體"/>
          <w:sz w:val="28"/>
          <w:szCs w:val="28"/>
        </w:rPr>
        <w:t>(</w:t>
      </w:r>
      <w:r w:rsidR="00BD6450" w:rsidRPr="009F1F8D">
        <w:rPr>
          <w:rFonts w:eastAsia="標楷體"/>
          <w:sz w:val="28"/>
          <w:szCs w:val="28"/>
        </w:rPr>
        <w:t>花蓮市公正街</w:t>
      </w:r>
      <w:r w:rsidR="00BD6450" w:rsidRPr="009F1F8D">
        <w:rPr>
          <w:rFonts w:eastAsia="標楷體"/>
          <w:sz w:val="28"/>
          <w:szCs w:val="28"/>
        </w:rPr>
        <w:t>14</w:t>
      </w:r>
      <w:r w:rsidR="00BD6450" w:rsidRPr="009F1F8D">
        <w:rPr>
          <w:rFonts w:eastAsia="標楷體"/>
          <w:sz w:val="28"/>
          <w:szCs w:val="28"/>
        </w:rPr>
        <w:t>號</w:t>
      </w:r>
      <w:proofErr w:type="gramStart"/>
      <w:r w:rsidR="00BD6450" w:rsidRPr="009F1F8D">
        <w:rPr>
          <w:rFonts w:eastAsia="標楷體"/>
          <w:sz w:val="28"/>
          <w:szCs w:val="28"/>
        </w:rPr>
        <w:t>洄瀾</w:t>
      </w:r>
      <w:proofErr w:type="gramEnd"/>
      <w:r w:rsidR="00BD6450" w:rsidRPr="009F1F8D">
        <w:rPr>
          <w:rFonts w:eastAsia="標楷體"/>
          <w:sz w:val="28"/>
          <w:szCs w:val="28"/>
        </w:rPr>
        <w:t>人文館後棟</w:t>
      </w:r>
      <w:r w:rsidR="00BD6450" w:rsidRPr="009F1F8D">
        <w:rPr>
          <w:rFonts w:eastAsia="標楷體"/>
          <w:sz w:val="28"/>
          <w:szCs w:val="28"/>
        </w:rPr>
        <w:t>)</w:t>
      </w:r>
      <w:r w:rsidR="00BD6450" w:rsidRPr="009F1F8D">
        <w:rPr>
          <w:rFonts w:eastAsia="標楷體"/>
          <w:sz w:val="28"/>
          <w:szCs w:val="28"/>
        </w:rPr>
        <w:t>辦理。</w:t>
      </w:r>
    </w:p>
    <w:p w:rsidR="0005318B" w:rsidRPr="009C7B96" w:rsidRDefault="00E775C3" w:rsidP="009C7B96">
      <w:pPr>
        <w:pStyle w:val="a3"/>
        <w:numPr>
          <w:ilvl w:val="0"/>
          <w:numId w:val="6"/>
        </w:numPr>
        <w:adjustRightInd/>
        <w:spacing w:beforeLines="50" w:before="180" w:line="480" w:lineRule="exact"/>
        <w:ind w:leftChars="0" w:left="567" w:hanging="567"/>
        <w:textAlignment w:val="auto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講師介紹</w:t>
      </w:r>
      <w:r w:rsidR="00D45957" w:rsidRPr="009C7B96">
        <w:rPr>
          <w:rFonts w:eastAsia="標楷體"/>
          <w:sz w:val="28"/>
          <w:szCs w:val="28"/>
        </w:rPr>
        <w:t>：</w:t>
      </w:r>
    </w:p>
    <w:p w:rsidR="009C7B96" w:rsidRPr="009C7B96" w:rsidRDefault="0005318B" w:rsidP="00060BAE">
      <w:pPr>
        <w:adjustRightInd/>
        <w:spacing w:line="480" w:lineRule="exact"/>
        <w:ind w:firstLine="480"/>
        <w:textAlignment w:val="auto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羅世倫</w:t>
      </w:r>
      <w:r w:rsidR="00B93E36">
        <w:rPr>
          <w:rFonts w:eastAsia="標楷體" w:hint="eastAsia"/>
          <w:sz w:val="28"/>
          <w:szCs w:val="28"/>
        </w:rPr>
        <w:t xml:space="preserve"> | </w:t>
      </w:r>
      <w:r w:rsidRPr="00B93E36">
        <w:rPr>
          <w:rFonts w:eastAsia="標楷體"/>
          <w:sz w:val="28"/>
          <w:szCs w:val="28"/>
        </w:rPr>
        <w:t>經歷：花蓮縣文化局</w:t>
      </w:r>
      <w:r w:rsidR="006974AF" w:rsidRPr="00B93E36">
        <w:rPr>
          <w:rFonts w:eastAsia="標楷體"/>
          <w:sz w:val="28"/>
          <w:szCs w:val="28"/>
        </w:rPr>
        <w:t>藝文</w:t>
      </w:r>
      <w:r w:rsidR="00703AA7" w:rsidRPr="00B93E36">
        <w:rPr>
          <w:rFonts w:eastAsia="標楷體" w:hint="eastAsia"/>
          <w:sz w:val="28"/>
          <w:szCs w:val="28"/>
        </w:rPr>
        <w:t>推廣</w:t>
      </w:r>
      <w:proofErr w:type="gramStart"/>
      <w:r w:rsidR="006974AF" w:rsidRPr="00B93E36">
        <w:rPr>
          <w:rFonts w:eastAsia="標楷體"/>
          <w:sz w:val="28"/>
          <w:szCs w:val="28"/>
        </w:rPr>
        <w:t>科</w:t>
      </w:r>
      <w:proofErr w:type="gramEnd"/>
      <w:r w:rsidRPr="00B93E36">
        <w:rPr>
          <w:rFonts w:eastAsia="標楷體"/>
          <w:sz w:val="28"/>
          <w:szCs w:val="28"/>
        </w:rPr>
        <w:t>科員</w:t>
      </w:r>
    </w:p>
    <w:p w:rsidR="0005318B" w:rsidRPr="009C7B96" w:rsidRDefault="0005318B" w:rsidP="00060BAE">
      <w:pPr>
        <w:adjustRightInd/>
        <w:spacing w:line="480" w:lineRule="exact"/>
        <w:ind w:firstLine="480"/>
        <w:textAlignment w:val="auto"/>
        <w:rPr>
          <w:rFonts w:eastAsia="標楷體"/>
          <w:sz w:val="28"/>
          <w:szCs w:val="28"/>
        </w:rPr>
      </w:pPr>
      <w:proofErr w:type="gramStart"/>
      <w:r w:rsidRPr="009C7B96">
        <w:rPr>
          <w:rFonts w:eastAsia="標楷體"/>
          <w:sz w:val="28"/>
          <w:szCs w:val="28"/>
        </w:rPr>
        <w:t>游雅帆</w:t>
      </w:r>
      <w:proofErr w:type="gramEnd"/>
      <w:r w:rsidR="00B93E36">
        <w:rPr>
          <w:rFonts w:eastAsia="標楷體" w:hint="eastAsia"/>
          <w:sz w:val="28"/>
          <w:szCs w:val="28"/>
        </w:rPr>
        <w:t xml:space="preserve"> | </w:t>
      </w:r>
      <w:r w:rsidR="00B93E36">
        <w:rPr>
          <w:rFonts w:eastAsia="標楷體"/>
          <w:sz w:val="28"/>
          <w:szCs w:val="28"/>
        </w:rPr>
        <w:t>經歷：</w:t>
      </w:r>
      <w:r w:rsidRPr="009C7B96">
        <w:rPr>
          <w:rFonts w:eastAsia="標楷體"/>
          <w:sz w:val="28"/>
          <w:szCs w:val="28"/>
        </w:rPr>
        <w:t>牛犁社區交流協會執行秘書</w:t>
      </w:r>
      <w:r w:rsidR="00B93E36">
        <w:rPr>
          <w:rFonts w:eastAsia="標楷體" w:hint="eastAsia"/>
          <w:sz w:val="28"/>
          <w:szCs w:val="28"/>
        </w:rPr>
        <w:t>、</w:t>
      </w:r>
      <w:r w:rsidRPr="009C7B96">
        <w:rPr>
          <w:rFonts w:eastAsia="標楷體"/>
          <w:sz w:val="28"/>
          <w:szCs w:val="28"/>
        </w:rPr>
        <w:t>國立東華大學多元教育所博士生</w:t>
      </w:r>
    </w:p>
    <w:p w:rsidR="00E775C3" w:rsidRPr="00B93E36" w:rsidRDefault="00B93E36" w:rsidP="00060BAE">
      <w:pPr>
        <w:adjustRightInd/>
        <w:spacing w:line="480" w:lineRule="exact"/>
        <w:ind w:firstLine="480"/>
        <w:textDirection w:val="lrTbV"/>
        <w:textAlignment w:val="auto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李美玲</w:t>
      </w:r>
      <w:r>
        <w:rPr>
          <w:rFonts w:eastAsia="標楷體" w:hint="eastAsia"/>
          <w:sz w:val="28"/>
          <w:szCs w:val="28"/>
        </w:rPr>
        <w:t xml:space="preserve"> | </w:t>
      </w:r>
      <w:r w:rsidR="00E775C3" w:rsidRPr="00B93E36">
        <w:rPr>
          <w:rFonts w:eastAsia="標楷體"/>
          <w:sz w:val="28"/>
          <w:szCs w:val="28"/>
        </w:rPr>
        <w:t>經歷：北林三村社區發展協會總幹事</w:t>
      </w:r>
      <w:r>
        <w:rPr>
          <w:rFonts w:eastAsia="標楷體" w:hint="eastAsia"/>
          <w:sz w:val="28"/>
          <w:szCs w:val="28"/>
        </w:rPr>
        <w:t>、</w:t>
      </w:r>
      <w:r w:rsidR="00E775C3" w:rsidRPr="00B93E36">
        <w:rPr>
          <w:rFonts w:eastAsia="標楷體"/>
          <w:sz w:val="28"/>
          <w:szCs w:val="28"/>
        </w:rPr>
        <w:t>國立東華大學多元教育所博士生</w:t>
      </w:r>
    </w:p>
    <w:p w:rsidR="00060BAE" w:rsidRDefault="00060BAE" w:rsidP="00B93E36">
      <w:pPr>
        <w:spacing w:line="480" w:lineRule="exact"/>
        <w:jc w:val="center"/>
        <w:rPr>
          <w:rFonts w:eastAsia="標楷體"/>
          <w:sz w:val="28"/>
          <w:szCs w:val="28"/>
        </w:rPr>
      </w:pPr>
    </w:p>
    <w:p w:rsidR="0005318B" w:rsidRPr="00060BAE" w:rsidRDefault="00BD6450" w:rsidP="00B93E36">
      <w:pPr>
        <w:spacing w:line="480" w:lineRule="exact"/>
        <w:jc w:val="center"/>
        <w:rPr>
          <w:rFonts w:eastAsia="標楷體"/>
          <w:b/>
          <w:szCs w:val="28"/>
        </w:rPr>
      </w:pPr>
      <w:r w:rsidRPr="00060BAE">
        <w:rPr>
          <w:rFonts w:eastAsia="標楷體"/>
          <w:b/>
          <w:szCs w:val="28"/>
        </w:rPr>
        <w:t>指導單位：文化部</w:t>
      </w:r>
      <w:r w:rsidR="00703AA7" w:rsidRPr="00060BAE">
        <w:rPr>
          <w:rFonts w:eastAsia="標楷體" w:hint="eastAsia"/>
          <w:b/>
          <w:szCs w:val="28"/>
        </w:rPr>
        <w:t xml:space="preserve">   </w:t>
      </w:r>
      <w:r w:rsidRPr="00060BAE">
        <w:rPr>
          <w:rFonts w:eastAsia="標楷體"/>
          <w:b/>
          <w:szCs w:val="28"/>
        </w:rPr>
        <w:t>主辦單位：花蓮縣政府、花蓮縣文化局</w:t>
      </w:r>
      <w:bookmarkEnd w:id="0"/>
      <w:bookmarkEnd w:id="1"/>
      <w:bookmarkEnd w:id="2"/>
    </w:p>
    <w:p w:rsidR="00D45957" w:rsidRPr="009C7B96" w:rsidRDefault="00060BAE" w:rsidP="00060BAE">
      <w:pPr>
        <w:pStyle w:val="a3"/>
        <w:snapToGrid w:val="0"/>
        <w:spacing w:beforeLines="50" w:before="180" w:line="480" w:lineRule="exact"/>
        <w:ind w:leftChars="119" w:left="648" w:hangingChars="151" w:hanging="362"/>
        <w:rPr>
          <w:rFonts w:eastAsia="標楷體"/>
          <w:sz w:val="32"/>
          <w:szCs w:val="32"/>
        </w:rPr>
      </w:pPr>
      <w:r w:rsidRPr="009C7B96">
        <w:rPr>
          <w:noProof/>
        </w:rPr>
        <w:lastRenderedPageBreak/>
        <w:drawing>
          <wp:anchor distT="0" distB="0" distL="114935" distR="114935" simplePos="0" relativeHeight="251661312" behindDoc="1" locked="0" layoutInCell="1" allowOverlap="1" wp14:anchorId="1E3660C0" wp14:editId="272A5A20">
            <wp:simplePos x="0" y="0"/>
            <wp:positionH relativeFrom="column">
              <wp:posOffset>2931795</wp:posOffset>
            </wp:positionH>
            <wp:positionV relativeFrom="paragraph">
              <wp:posOffset>-190500</wp:posOffset>
            </wp:positionV>
            <wp:extent cx="838200" cy="83820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0BAE" w:rsidRDefault="00060BAE" w:rsidP="00060BAE">
      <w:pPr>
        <w:pStyle w:val="a3"/>
        <w:snapToGrid w:val="0"/>
        <w:spacing w:line="48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</w:p>
    <w:p w:rsidR="00D45957" w:rsidRPr="009C7B96" w:rsidRDefault="00D45957" w:rsidP="00060BAE">
      <w:pPr>
        <w:pStyle w:val="a3"/>
        <w:snapToGrid w:val="0"/>
        <w:spacing w:line="48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  <w:r w:rsidRPr="009C7B96">
        <w:rPr>
          <w:rFonts w:eastAsia="標楷體"/>
          <w:b/>
          <w:sz w:val="36"/>
          <w:szCs w:val="36"/>
        </w:rPr>
        <w:t>106</w:t>
      </w:r>
      <w:r w:rsidRPr="009C7B96">
        <w:rPr>
          <w:rFonts w:eastAsia="標楷體"/>
          <w:b/>
          <w:sz w:val="36"/>
          <w:szCs w:val="36"/>
        </w:rPr>
        <w:t>年社區營造三期及村落文化發展計畫</w:t>
      </w:r>
    </w:p>
    <w:p w:rsidR="00D45957" w:rsidRPr="009C7B96" w:rsidRDefault="00D45957" w:rsidP="00060BAE">
      <w:pPr>
        <w:pStyle w:val="a3"/>
        <w:snapToGrid w:val="0"/>
        <w:spacing w:line="480" w:lineRule="exact"/>
        <w:ind w:leftChars="119" w:left="830" w:hangingChars="151" w:hanging="544"/>
        <w:jc w:val="center"/>
        <w:rPr>
          <w:rFonts w:eastAsia="標楷體"/>
          <w:b/>
          <w:sz w:val="36"/>
          <w:szCs w:val="36"/>
        </w:rPr>
      </w:pPr>
      <w:r w:rsidRPr="009C7B96">
        <w:rPr>
          <w:rFonts w:eastAsia="標楷體"/>
          <w:b/>
          <w:sz w:val="36"/>
          <w:szCs w:val="36"/>
        </w:rPr>
        <w:t>核銷作業工作坊</w:t>
      </w:r>
    </w:p>
    <w:p w:rsidR="00D45957" w:rsidRPr="009C7B96" w:rsidRDefault="00D45957" w:rsidP="00D45957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left="709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課程名稱：</w:t>
      </w:r>
      <w:r w:rsidR="00526B55">
        <w:rPr>
          <w:rFonts w:eastAsia="標楷體" w:hint="eastAsia"/>
          <w:sz w:val="28"/>
          <w:szCs w:val="28"/>
        </w:rPr>
        <w:t>計畫</w:t>
      </w:r>
      <w:r w:rsidRPr="009C7B96">
        <w:rPr>
          <w:rFonts w:eastAsia="標楷體"/>
          <w:sz w:val="28"/>
          <w:szCs w:val="28"/>
        </w:rPr>
        <w:t>經費編列</w:t>
      </w:r>
      <w:r w:rsidR="001653E7">
        <w:rPr>
          <w:rFonts w:eastAsia="標楷體" w:hint="eastAsia"/>
          <w:sz w:val="28"/>
          <w:szCs w:val="28"/>
        </w:rPr>
        <w:t>規劃</w:t>
      </w:r>
      <w:r w:rsidR="00526B55">
        <w:rPr>
          <w:rFonts w:eastAsia="標楷體" w:hint="eastAsia"/>
          <w:sz w:val="28"/>
          <w:szCs w:val="28"/>
        </w:rPr>
        <w:t>、</w:t>
      </w:r>
      <w:r w:rsidRPr="009C7B96">
        <w:rPr>
          <w:rFonts w:eastAsia="標楷體"/>
          <w:sz w:val="28"/>
          <w:szCs w:val="28"/>
        </w:rPr>
        <w:t>修正與如何核銷</w:t>
      </w:r>
    </w:p>
    <w:p w:rsidR="001C5230" w:rsidRPr="009C7B96" w:rsidRDefault="00D45957" w:rsidP="001C5230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left="709" w:hanging="709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課程說明：</w:t>
      </w:r>
    </w:p>
    <w:p w:rsidR="00794B33" w:rsidRPr="00794B33" w:rsidRDefault="00794B33" w:rsidP="005C7F07">
      <w:pPr>
        <w:snapToGrid w:val="0"/>
        <w:spacing w:line="480" w:lineRule="exact"/>
        <w:ind w:leftChars="300" w:left="720" w:rightChars="100" w:right="240"/>
        <w:jc w:val="both"/>
        <w:rPr>
          <w:rFonts w:eastAsia="標楷體"/>
          <w:sz w:val="28"/>
          <w:szCs w:val="28"/>
        </w:rPr>
      </w:pPr>
      <w:r w:rsidRPr="00794B33">
        <w:rPr>
          <w:rFonts w:eastAsia="標楷體" w:hint="eastAsia"/>
          <w:sz w:val="28"/>
          <w:szCs w:val="28"/>
        </w:rPr>
        <w:t>計畫經編列與</w:t>
      </w:r>
      <w:r w:rsidRPr="00794B33">
        <w:rPr>
          <w:rFonts w:eastAsia="標楷體"/>
          <w:sz w:val="28"/>
          <w:szCs w:val="28"/>
        </w:rPr>
        <w:t>核銷一直是社區的困擾，不是只有針對計畫單位的需求，國稅局、組織本身的要求都必須關注是否一致性，</w:t>
      </w:r>
      <w:r w:rsidRPr="00794B33">
        <w:rPr>
          <w:rFonts w:eastAsia="標楷體" w:hint="eastAsia"/>
          <w:sz w:val="28"/>
          <w:szCs w:val="28"/>
        </w:rPr>
        <w:t>經費編列、</w:t>
      </w:r>
      <w:r w:rsidRPr="00794B33">
        <w:rPr>
          <w:rFonts w:eastAsia="標楷體"/>
          <w:sz w:val="28"/>
          <w:szCs w:val="28"/>
        </w:rPr>
        <w:t>帳</w:t>
      </w:r>
      <w:proofErr w:type="gramStart"/>
      <w:r w:rsidRPr="00794B33">
        <w:rPr>
          <w:rFonts w:eastAsia="標楷體"/>
          <w:sz w:val="28"/>
          <w:szCs w:val="28"/>
        </w:rPr>
        <w:t>務</w:t>
      </w:r>
      <w:proofErr w:type="gramEnd"/>
      <w:r w:rsidRPr="00794B33">
        <w:rPr>
          <w:rFonts w:eastAsia="標楷體"/>
          <w:sz w:val="28"/>
          <w:szCs w:val="28"/>
        </w:rPr>
        <w:t>管理與核銷作業不能只是教授理論與步驟，而是需實際搭配計畫書與經費概算，因此課程強調每位學員需現場實際操作計算，並根據實際例子來提出疑難雜症</w:t>
      </w:r>
      <w:r w:rsidRPr="00794B33">
        <w:rPr>
          <w:rFonts w:eastAsia="標楷體" w:hint="eastAsia"/>
          <w:sz w:val="28"/>
          <w:szCs w:val="28"/>
        </w:rPr>
        <w:t>，並根據社區通過的核定金額與計畫執行方向作經費編列的修訂。</w:t>
      </w:r>
    </w:p>
    <w:p w:rsidR="00794B33" w:rsidRPr="00794B33" w:rsidRDefault="00794B33" w:rsidP="005C7F07">
      <w:pPr>
        <w:snapToGrid w:val="0"/>
        <w:spacing w:line="480" w:lineRule="exact"/>
        <w:ind w:leftChars="300" w:left="720" w:rightChars="100" w:right="240"/>
        <w:jc w:val="both"/>
        <w:rPr>
          <w:rFonts w:eastAsia="標楷體"/>
          <w:sz w:val="28"/>
          <w:szCs w:val="28"/>
        </w:rPr>
      </w:pPr>
      <w:r w:rsidRPr="00794B33">
        <w:rPr>
          <w:rFonts w:eastAsia="標楷體" w:hint="eastAsia"/>
          <w:sz w:val="28"/>
          <w:szCs w:val="28"/>
        </w:rPr>
        <w:t>參與社區行動方案的學生及新住民，則會教導計畫書中的經費編列方式，並透過現場討論，協助修訂經費編列預算表。</w:t>
      </w:r>
    </w:p>
    <w:p w:rsidR="001C5230" w:rsidRPr="009C7B96" w:rsidRDefault="001C5230" w:rsidP="001C5230">
      <w:pPr>
        <w:snapToGrid w:val="0"/>
        <w:spacing w:beforeLines="50" w:before="180" w:line="480" w:lineRule="exact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三、</w:t>
      </w:r>
      <w:r w:rsidR="00D45957" w:rsidRPr="009C7B96">
        <w:rPr>
          <w:rFonts w:eastAsia="標楷體"/>
          <w:sz w:val="28"/>
          <w:szCs w:val="28"/>
        </w:rPr>
        <w:t>課程流程：</w:t>
      </w:r>
    </w:p>
    <w:tbl>
      <w:tblPr>
        <w:tblW w:w="9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2"/>
        <w:gridCol w:w="4272"/>
        <w:gridCol w:w="2530"/>
      </w:tblGrid>
      <w:tr w:rsidR="001C5230" w:rsidRPr="009C7B96" w:rsidTr="00060BAE">
        <w:trPr>
          <w:trHeight w:val="341"/>
          <w:jc w:val="center"/>
        </w:trPr>
        <w:tc>
          <w:tcPr>
            <w:tcW w:w="2252" w:type="dxa"/>
            <w:shd w:val="clear" w:color="auto" w:fill="E6E6E6"/>
            <w:vAlign w:val="center"/>
          </w:tcPr>
          <w:p w:rsidR="001C5230" w:rsidRPr="009C7B96" w:rsidRDefault="001C5230" w:rsidP="00345E49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時間</w:t>
            </w:r>
          </w:p>
        </w:tc>
        <w:tc>
          <w:tcPr>
            <w:tcW w:w="4272" w:type="dxa"/>
            <w:shd w:val="clear" w:color="auto" w:fill="E6E6E6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主題</w:t>
            </w:r>
          </w:p>
        </w:tc>
        <w:tc>
          <w:tcPr>
            <w:tcW w:w="2530" w:type="dxa"/>
            <w:shd w:val="clear" w:color="auto" w:fill="E6E6E6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b/>
                <w:sz w:val="28"/>
                <w:szCs w:val="28"/>
              </w:rPr>
            </w:pPr>
            <w:r w:rsidRPr="009C7B96">
              <w:rPr>
                <w:rFonts w:eastAsia="標楷體"/>
                <w:b/>
                <w:sz w:val="28"/>
                <w:szCs w:val="28"/>
              </w:rPr>
              <w:t>講師</w:t>
            </w:r>
          </w:p>
        </w:tc>
      </w:tr>
      <w:tr w:rsidR="001C5230" w:rsidRPr="009C7B96" w:rsidTr="00060BAE">
        <w:trPr>
          <w:trHeight w:val="330"/>
          <w:jc w:val="center"/>
        </w:trPr>
        <w:tc>
          <w:tcPr>
            <w:tcW w:w="2252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1</w:t>
            </w:r>
            <w:r w:rsidR="00073F97">
              <w:rPr>
                <w:rFonts w:eastAsia="標楷體" w:hint="eastAsia"/>
                <w:sz w:val="28"/>
                <w:szCs w:val="28"/>
              </w:rPr>
              <w:t>2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3</w:t>
            </w:r>
            <w:r w:rsidR="001D4E8A">
              <w:rPr>
                <w:rFonts w:eastAsia="標楷體" w:hint="eastAsia"/>
                <w:sz w:val="28"/>
                <w:szCs w:val="28"/>
              </w:rPr>
              <w:t>0</w:t>
            </w:r>
            <w:r w:rsidRPr="009C7B96">
              <w:rPr>
                <w:rFonts w:eastAsia="標楷體"/>
                <w:sz w:val="28"/>
                <w:szCs w:val="28"/>
              </w:rPr>
              <w:t>~1</w:t>
            </w:r>
            <w:r w:rsidR="001D4E8A">
              <w:rPr>
                <w:rFonts w:eastAsia="標楷體" w:hint="eastAsia"/>
                <w:sz w:val="28"/>
                <w:szCs w:val="28"/>
              </w:rPr>
              <w:t>3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6802" w:type="dxa"/>
            <w:gridSpan w:val="2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ind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報到</w:t>
            </w:r>
          </w:p>
        </w:tc>
      </w:tr>
      <w:tr w:rsidR="001C5230" w:rsidRPr="009C7B96" w:rsidTr="00060BAE">
        <w:trPr>
          <w:trHeight w:val="449"/>
          <w:jc w:val="center"/>
        </w:trPr>
        <w:tc>
          <w:tcPr>
            <w:tcW w:w="2252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1</w:t>
            </w:r>
            <w:r w:rsidR="001D4E8A">
              <w:rPr>
                <w:rFonts w:eastAsia="標楷體" w:hint="eastAsia"/>
                <w:sz w:val="28"/>
                <w:szCs w:val="28"/>
              </w:rPr>
              <w:t>3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 w:rsidRPr="009C7B96">
              <w:rPr>
                <w:rFonts w:eastAsia="標楷體"/>
                <w:sz w:val="28"/>
                <w:szCs w:val="28"/>
              </w:rPr>
              <w:t>0~14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272" w:type="dxa"/>
            <w:shd w:val="clear" w:color="auto" w:fill="auto"/>
            <w:vAlign w:val="center"/>
          </w:tcPr>
          <w:p w:rsidR="001C5230" w:rsidRPr="009C7B96" w:rsidRDefault="0005318B" w:rsidP="00060BAE">
            <w:pPr>
              <w:adjustRightInd/>
              <w:spacing w:line="440" w:lineRule="exact"/>
              <w:ind w:leftChars="-39" w:left="-94"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計畫經費編列規</w:t>
            </w:r>
            <w:r w:rsidR="00CE422A">
              <w:rPr>
                <w:rFonts w:eastAsia="標楷體" w:hint="eastAsia"/>
                <w:sz w:val="28"/>
                <w:szCs w:val="28"/>
              </w:rPr>
              <w:t>劃</w:t>
            </w:r>
            <w:bookmarkStart w:id="3" w:name="_GoBack"/>
            <w:bookmarkEnd w:id="3"/>
          </w:p>
        </w:tc>
        <w:tc>
          <w:tcPr>
            <w:tcW w:w="2530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color w:val="000000"/>
                <w:sz w:val="28"/>
                <w:szCs w:val="28"/>
              </w:rPr>
              <w:t>李美玲</w:t>
            </w:r>
          </w:p>
        </w:tc>
      </w:tr>
      <w:tr w:rsidR="001C5230" w:rsidRPr="009C7B96" w:rsidTr="00060BAE">
        <w:trPr>
          <w:trHeight w:val="341"/>
          <w:jc w:val="center"/>
        </w:trPr>
        <w:tc>
          <w:tcPr>
            <w:tcW w:w="2252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14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 w:rsidR="001D4E8A">
              <w:rPr>
                <w:rFonts w:eastAsia="標楷體"/>
                <w:sz w:val="28"/>
                <w:szCs w:val="28"/>
              </w:rPr>
              <w:t>0~1</w:t>
            </w:r>
            <w:r w:rsidR="001D4E8A">
              <w:rPr>
                <w:rFonts w:eastAsia="標楷體" w:hint="eastAsia"/>
                <w:sz w:val="28"/>
                <w:szCs w:val="28"/>
              </w:rPr>
              <w:t>4</w:t>
            </w:r>
            <w:r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2</w:t>
            </w:r>
            <w:r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6802" w:type="dxa"/>
            <w:gridSpan w:val="2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茶敘</w:t>
            </w:r>
          </w:p>
        </w:tc>
      </w:tr>
      <w:tr w:rsidR="001C5230" w:rsidRPr="009C7B96" w:rsidTr="00060BAE">
        <w:trPr>
          <w:trHeight w:val="325"/>
          <w:jc w:val="center"/>
        </w:trPr>
        <w:tc>
          <w:tcPr>
            <w:tcW w:w="2252" w:type="dxa"/>
            <w:shd w:val="clear" w:color="auto" w:fill="auto"/>
            <w:vAlign w:val="center"/>
          </w:tcPr>
          <w:p w:rsidR="001C5230" w:rsidRPr="009C7B96" w:rsidRDefault="001D4E8A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="001C5230"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2</w:t>
            </w:r>
            <w:r w:rsidR="001C5230" w:rsidRPr="009C7B96">
              <w:rPr>
                <w:rFonts w:eastAsia="標楷體"/>
                <w:sz w:val="28"/>
                <w:szCs w:val="28"/>
              </w:rPr>
              <w:t>0~1</w:t>
            </w:r>
            <w:r w:rsidR="00073F97">
              <w:rPr>
                <w:rFonts w:eastAsia="標楷體" w:hint="eastAsia"/>
                <w:sz w:val="28"/>
                <w:szCs w:val="28"/>
              </w:rPr>
              <w:t>6</w:t>
            </w:r>
            <w:r w:rsidR="001C5230" w:rsidRPr="009C7B96">
              <w:rPr>
                <w:rFonts w:eastAsia="標楷體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 w:rsidR="001C5230" w:rsidRPr="009C7B96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272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ind w:leftChars="-39" w:left="-94" w:rightChars="-33" w:right="-79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計</w:t>
            </w:r>
            <w:r w:rsidR="00526B55">
              <w:rPr>
                <w:rFonts w:eastAsia="標楷體" w:hint="eastAsia"/>
                <w:sz w:val="28"/>
                <w:szCs w:val="28"/>
              </w:rPr>
              <w:t>畫</w:t>
            </w:r>
            <w:r w:rsidR="0005318B" w:rsidRPr="009C7B96">
              <w:rPr>
                <w:rFonts w:eastAsia="標楷體"/>
                <w:sz w:val="28"/>
                <w:szCs w:val="28"/>
              </w:rPr>
              <w:t>經費</w:t>
            </w:r>
            <w:r w:rsidR="00EE0836" w:rsidRPr="009C7B96">
              <w:rPr>
                <w:rFonts w:eastAsia="標楷體"/>
                <w:sz w:val="28"/>
                <w:szCs w:val="28"/>
              </w:rPr>
              <w:t>修正與</w:t>
            </w:r>
            <w:r w:rsidRPr="009C7B96">
              <w:rPr>
                <w:rFonts w:eastAsia="標楷體"/>
                <w:sz w:val="28"/>
                <w:szCs w:val="28"/>
              </w:rPr>
              <w:t>核銷</w:t>
            </w:r>
          </w:p>
        </w:tc>
        <w:tc>
          <w:tcPr>
            <w:tcW w:w="2530" w:type="dxa"/>
            <w:shd w:val="clear" w:color="auto" w:fill="auto"/>
            <w:vAlign w:val="center"/>
          </w:tcPr>
          <w:p w:rsidR="001C5230" w:rsidRPr="009C7B96" w:rsidRDefault="001C5230" w:rsidP="00060BAE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 w:rsidRPr="009C7B96">
              <w:rPr>
                <w:rFonts w:eastAsia="標楷體"/>
                <w:color w:val="000000"/>
                <w:sz w:val="28"/>
                <w:szCs w:val="28"/>
              </w:rPr>
              <w:t>李美玲</w:t>
            </w:r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、</w:t>
            </w:r>
            <w:proofErr w:type="gramStart"/>
            <w:r w:rsidR="00EE0836" w:rsidRPr="009C7B96">
              <w:rPr>
                <w:rFonts w:eastAsia="標楷體"/>
                <w:color w:val="000000"/>
                <w:sz w:val="28"/>
                <w:szCs w:val="28"/>
              </w:rPr>
              <w:t>游雅帆</w:t>
            </w:r>
            <w:proofErr w:type="gramEnd"/>
          </w:p>
        </w:tc>
      </w:tr>
      <w:tr w:rsidR="001D4E8A" w:rsidRPr="009C7B96" w:rsidTr="00060BAE">
        <w:trPr>
          <w:trHeight w:val="325"/>
          <w:jc w:val="center"/>
        </w:trPr>
        <w:tc>
          <w:tcPr>
            <w:tcW w:w="2252" w:type="dxa"/>
            <w:shd w:val="clear" w:color="auto" w:fill="auto"/>
            <w:vAlign w:val="center"/>
          </w:tcPr>
          <w:p w:rsidR="001D4E8A" w:rsidRDefault="001D4E8A" w:rsidP="00060BAE">
            <w:pPr>
              <w:adjustRightInd/>
              <w:spacing w:line="440" w:lineRule="exact"/>
              <w:jc w:val="center"/>
              <w:textAlignment w:val="auto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16</w:t>
            </w:r>
            <w:r>
              <w:rPr>
                <w:rFonts w:eastAsia="標楷體" w:hint="eastAsia"/>
                <w:sz w:val="28"/>
                <w:szCs w:val="28"/>
              </w:rPr>
              <w:t>：</w:t>
            </w:r>
            <w:r w:rsidR="00073F97">
              <w:rPr>
                <w:rFonts w:eastAsia="標楷體" w:hint="eastAsia"/>
                <w:sz w:val="28"/>
                <w:szCs w:val="28"/>
              </w:rPr>
              <w:t>0</w:t>
            </w:r>
            <w:r>
              <w:rPr>
                <w:rFonts w:eastAsia="標楷體" w:hint="eastAsia"/>
                <w:sz w:val="28"/>
                <w:szCs w:val="28"/>
              </w:rPr>
              <w:t>0~</w:t>
            </w:r>
          </w:p>
        </w:tc>
        <w:tc>
          <w:tcPr>
            <w:tcW w:w="6802" w:type="dxa"/>
            <w:gridSpan w:val="2"/>
            <w:shd w:val="clear" w:color="auto" w:fill="auto"/>
            <w:vAlign w:val="center"/>
          </w:tcPr>
          <w:p w:rsidR="001D4E8A" w:rsidRPr="009C7B96" w:rsidRDefault="00060BAE" w:rsidP="00060BAE">
            <w:pPr>
              <w:adjustRightInd/>
              <w:spacing w:line="440" w:lineRule="exact"/>
              <w:ind w:leftChars="13" w:left="31"/>
              <w:jc w:val="center"/>
              <w:textAlignment w:val="auto"/>
              <w:rPr>
                <w:rFonts w:eastAsia="標楷體"/>
                <w:color w:val="000000"/>
                <w:sz w:val="28"/>
                <w:szCs w:val="28"/>
              </w:rPr>
            </w:pPr>
            <w:r w:rsidRPr="009C7B96">
              <w:rPr>
                <w:rFonts w:eastAsia="標楷體"/>
                <w:sz w:val="28"/>
                <w:szCs w:val="28"/>
              </w:rPr>
              <w:t>課程圓滿結束</w:t>
            </w:r>
          </w:p>
        </w:tc>
      </w:tr>
    </w:tbl>
    <w:p w:rsidR="00060BAE" w:rsidRDefault="00D45957" w:rsidP="00060BAE">
      <w:pPr>
        <w:pStyle w:val="a3"/>
        <w:numPr>
          <w:ilvl w:val="0"/>
          <w:numId w:val="8"/>
        </w:numPr>
        <w:snapToGrid w:val="0"/>
        <w:spacing w:beforeLines="50" w:before="180" w:line="480" w:lineRule="exact"/>
        <w:ind w:leftChars="0" w:left="567" w:hanging="567"/>
        <w:jc w:val="both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時間地點：</w:t>
      </w:r>
    </w:p>
    <w:p w:rsidR="001C5230" w:rsidRPr="00060BAE" w:rsidRDefault="001653E7" w:rsidP="005C7F07">
      <w:pPr>
        <w:pStyle w:val="a3"/>
        <w:snapToGrid w:val="0"/>
        <w:spacing w:line="480" w:lineRule="exact"/>
        <w:ind w:leftChars="0" w:left="624" w:rightChars="100" w:right="240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106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>日（周日）</w:t>
      </w:r>
      <w:r w:rsidR="0005318B" w:rsidRPr="009C7B96">
        <w:rPr>
          <w:rFonts w:eastAsia="標楷體"/>
          <w:sz w:val="28"/>
          <w:szCs w:val="28"/>
        </w:rPr>
        <w:t>下午</w:t>
      </w:r>
      <w:r w:rsidR="0005318B" w:rsidRPr="009C7B96">
        <w:rPr>
          <w:rFonts w:eastAsia="標楷體"/>
          <w:sz w:val="28"/>
          <w:szCs w:val="28"/>
        </w:rPr>
        <w:t>1</w:t>
      </w:r>
      <w:r w:rsidR="00060BAE">
        <w:rPr>
          <w:rFonts w:eastAsia="標楷體" w:hint="eastAsia"/>
          <w:sz w:val="28"/>
          <w:szCs w:val="28"/>
        </w:rPr>
        <w:t>2</w:t>
      </w:r>
      <w:r w:rsidR="00060BAE">
        <w:rPr>
          <w:rFonts w:eastAsia="標楷體" w:hint="eastAsia"/>
          <w:sz w:val="28"/>
          <w:szCs w:val="28"/>
        </w:rPr>
        <w:t>：</w:t>
      </w:r>
      <w:r w:rsidR="00060BAE">
        <w:rPr>
          <w:rFonts w:eastAsia="標楷體" w:hint="eastAsia"/>
          <w:sz w:val="28"/>
          <w:szCs w:val="28"/>
        </w:rPr>
        <w:t>30~16</w:t>
      </w:r>
      <w:r w:rsidR="00060BAE">
        <w:rPr>
          <w:rFonts w:eastAsia="標楷體" w:hint="eastAsia"/>
          <w:sz w:val="28"/>
          <w:szCs w:val="28"/>
        </w:rPr>
        <w:t>：</w:t>
      </w:r>
      <w:r w:rsidR="00060BAE">
        <w:rPr>
          <w:rFonts w:eastAsia="標楷體" w:hint="eastAsia"/>
          <w:sz w:val="28"/>
          <w:szCs w:val="28"/>
        </w:rPr>
        <w:t>00</w:t>
      </w:r>
      <w:r w:rsidR="00D45957" w:rsidRPr="009C7B96">
        <w:rPr>
          <w:rFonts w:eastAsia="標楷體"/>
          <w:sz w:val="28"/>
          <w:szCs w:val="28"/>
        </w:rPr>
        <w:t>於民生社區活動中心</w:t>
      </w:r>
      <w:r w:rsidR="00D45957" w:rsidRPr="009C7B96">
        <w:rPr>
          <w:rFonts w:eastAsia="標楷體"/>
          <w:sz w:val="28"/>
          <w:szCs w:val="28"/>
        </w:rPr>
        <w:t>(</w:t>
      </w:r>
      <w:r w:rsidR="00D45957" w:rsidRPr="009C7B96">
        <w:rPr>
          <w:rFonts w:eastAsia="標楷體"/>
          <w:sz w:val="28"/>
          <w:szCs w:val="28"/>
        </w:rPr>
        <w:t>花蓮市公正街</w:t>
      </w:r>
      <w:r w:rsidR="00D45957" w:rsidRPr="00060BAE">
        <w:rPr>
          <w:rFonts w:eastAsia="標楷體"/>
          <w:sz w:val="28"/>
          <w:szCs w:val="28"/>
        </w:rPr>
        <w:t>14</w:t>
      </w:r>
      <w:r w:rsidR="00D45957" w:rsidRPr="00060BAE">
        <w:rPr>
          <w:rFonts w:eastAsia="標楷體"/>
          <w:sz w:val="28"/>
          <w:szCs w:val="28"/>
        </w:rPr>
        <w:t>號</w:t>
      </w:r>
      <w:proofErr w:type="gramStart"/>
      <w:r w:rsidR="00D45957" w:rsidRPr="00060BAE">
        <w:rPr>
          <w:rFonts w:eastAsia="標楷體"/>
          <w:sz w:val="28"/>
          <w:szCs w:val="28"/>
        </w:rPr>
        <w:t>洄瀾</w:t>
      </w:r>
      <w:proofErr w:type="gramEnd"/>
      <w:r w:rsidR="00D45957" w:rsidRPr="00060BAE">
        <w:rPr>
          <w:rFonts w:eastAsia="標楷體"/>
          <w:sz w:val="28"/>
          <w:szCs w:val="28"/>
        </w:rPr>
        <w:t>人文館後棟</w:t>
      </w:r>
      <w:r w:rsidR="00D45957" w:rsidRPr="00060BAE">
        <w:rPr>
          <w:rFonts w:eastAsia="標楷體"/>
          <w:sz w:val="28"/>
          <w:szCs w:val="28"/>
        </w:rPr>
        <w:t>)</w:t>
      </w:r>
      <w:r w:rsidR="00D45957" w:rsidRPr="00060BAE">
        <w:rPr>
          <w:rFonts w:eastAsia="標楷體"/>
          <w:sz w:val="28"/>
          <w:szCs w:val="28"/>
        </w:rPr>
        <w:t>辦理。</w:t>
      </w:r>
    </w:p>
    <w:p w:rsidR="00E775C3" w:rsidRPr="009C7B96" w:rsidRDefault="00D45957" w:rsidP="00E775C3">
      <w:pPr>
        <w:pStyle w:val="a3"/>
        <w:numPr>
          <w:ilvl w:val="0"/>
          <w:numId w:val="8"/>
        </w:numPr>
        <w:spacing w:beforeLines="50" w:before="180" w:line="480" w:lineRule="exact"/>
        <w:ind w:leftChars="0" w:left="567" w:hanging="567"/>
        <w:rPr>
          <w:rFonts w:eastAsia="標楷體"/>
          <w:sz w:val="28"/>
          <w:szCs w:val="28"/>
        </w:rPr>
      </w:pPr>
      <w:r w:rsidRPr="009C7B96">
        <w:rPr>
          <w:rFonts w:eastAsia="標楷體"/>
          <w:sz w:val="28"/>
          <w:szCs w:val="28"/>
        </w:rPr>
        <w:t>講師資歷：</w:t>
      </w:r>
    </w:p>
    <w:p w:rsidR="00B93E36" w:rsidRPr="00B93E36" w:rsidRDefault="00B93E36" w:rsidP="00060BAE">
      <w:pPr>
        <w:adjustRightInd/>
        <w:spacing w:line="480" w:lineRule="exact"/>
        <w:ind w:firstLine="480"/>
        <w:jc w:val="both"/>
        <w:textAlignment w:val="auto"/>
        <w:rPr>
          <w:rFonts w:eastAsia="標楷體"/>
          <w:sz w:val="28"/>
          <w:szCs w:val="28"/>
        </w:rPr>
      </w:pPr>
      <w:proofErr w:type="gramStart"/>
      <w:r w:rsidRPr="00B93E36">
        <w:rPr>
          <w:rFonts w:eastAsia="標楷體"/>
          <w:sz w:val="28"/>
          <w:szCs w:val="28"/>
        </w:rPr>
        <w:t>游雅帆</w:t>
      </w:r>
      <w:proofErr w:type="gramEnd"/>
      <w:r w:rsidRPr="00B93E36">
        <w:rPr>
          <w:rFonts w:eastAsia="標楷體" w:hint="eastAsia"/>
          <w:sz w:val="28"/>
          <w:szCs w:val="28"/>
        </w:rPr>
        <w:t xml:space="preserve"> | </w:t>
      </w:r>
      <w:r w:rsidRPr="00B93E36">
        <w:rPr>
          <w:rFonts w:eastAsia="標楷體"/>
          <w:sz w:val="28"/>
          <w:szCs w:val="28"/>
        </w:rPr>
        <w:t>經歷：牛犁社區交流協會執行秘書</w:t>
      </w:r>
      <w:r w:rsidRPr="00B93E36">
        <w:rPr>
          <w:rFonts w:eastAsia="標楷體" w:hint="eastAsia"/>
          <w:sz w:val="28"/>
          <w:szCs w:val="28"/>
        </w:rPr>
        <w:t>、</w:t>
      </w:r>
      <w:r w:rsidRPr="00B93E36">
        <w:rPr>
          <w:rFonts w:eastAsia="標楷體"/>
          <w:sz w:val="28"/>
          <w:szCs w:val="28"/>
        </w:rPr>
        <w:t>國立東華大學多元教育所博士生</w:t>
      </w:r>
    </w:p>
    <w:p w:rsidR="00B93E36" w:rsidRPr="00B93E36" w:rsidRDefault="00B93E36" w:rsidP="00060BAE">
      <w:pPr>
        <w:adjustRightInd/>
        <w:spacing w:line="480" w:lineRule="exact"/>
        <w:ind w:firstLine="480"/>
        <w:jc w:val="both"/>
        <w:textDirection w:val="lrTbV"/>
        <w:textAlignment w:val="auto"/>
        <w:rPr>
          <w:rFonts w:eastAsia="標楷體"/>
          <w:sz w:val="28"/>
          <w:szCs w:val="28"/>
        </w:rPr>
      </w:pPr>
      <w:r w:rsidRPr="00B93E36">
        <w:rPr>
          <w:rFonts w:eastAsia="標楷體" w:hint="eastAsia"/>
          <w:sz w:val="28"/>
          <w:szCs w:val="28"/>
        </w:rPr>
        <w:t>李美玲</w:t>
      </w:r>
      <w:r w:rsidRPr="00B93E36">
        <w:rPr>
          <w:rFonts w:eastAsia="標楷體" w:hint="eastAsia"/>
          <w:sz w:val="28"/>
          <w:szCs w:val="28"/>
        </w:rPr>
        <w:t xml:space="preserve"> | </w:t>
      </w:r>
      <w:r w:rsidRPr="00B93E36">
        <w:rPr>
          <w:rFonts w:eastAsia="標楷體"/>
          <w:sz w:val="28"/>
          <w:szCs w:val="28"/>
        </w:rPr>
        <w:t>經歷：北林三村社區發展協會總幹事</w:t>
      </w:r>
      <w:r w:rsidRPr="00B93E36">
        <w:rPr>
          <w:rFonts w:eastAsia="標楷體" w:hint="eastAsia"/>
          <w:sz w:val="28"/>
          <w:szCs w:val="28"/>
        </w:rPr>
        <w:t>、</w:t>
      </w:r>
      <w:r w:rsidRPr="00B93E36">
        <w:rPr>
          <w:rFonts w:eastAsia="標楷體"/>
          <w:sz w:val="28"/>
          <w:szCs w:val="28"/>
        </w:rPr>
        <w:t>國立東華大學多元教育所博士生</w:t>
      </w:r>
    </w:p>
    <w:p w:rsidR="0005318B" w:rsidRPr="009C7B96" w:rsidRDefault="0005318B" w:rsidP="00060BAE">
      <w:pPr>
        <w:spacing w:line="440" w:lineRule="exact"/>
        <w:jc w:val="both"/>
        <w:textDirection w:val="lrTbV"/>
        <w:rPr>
          <w:rFonts w:eastAsia="標楷體"/>
          <w:sz w:val="28"/>
          <w:szCs w:val="28"/>
        </w:rPr>
      </w:pPr>
    </w:p>
    <w:p w:rsidR="00D45957" w:rsidRPr="00060BAE" w:rsidRDefault="00D45957" w:rsidP="00060BAE">
      <w:pPr>
        <w:spacing w:line="480" w:lineRule="exact"/>
        <w:jc w:val="center"/>
        <w:rPr>
          <w:rFonts w:eastAsia="標楷體"/>
          <w:b/>
          <w:szCs w:val="28"/>
        </w:rPr>
      </w:pPr>
      <w:r w:rsidRPr="00060BAE">
        <w:rPr>
          <w:rFonts w:eastAsia="標楷體"/>
          <w:b/>
          <w:szCs w:val="28"/>
        </w:rPr>
        <w:t>指導單位：文化部</w:t>
      </w:r>
      <w:r w:rsidR="00703AA7" w:rsidRPr="00060BAE">
        <w:rPr>
          <w:rFonts w:eastAsia="標楷體" w:hint="eastAsia"/>
          <w:b/>
          <w:szCs w:val="28"/>
        </w:rPr>
        <w:t xml:space="preserve">  </w:t>
      </w:r>
      <w:r w:rsidRPr="00060BAE">
        <w:rPr>
          <w:rFonts w:eastAsia="標楷體"/>
          <w:b/>
          <w:szCs w:val="28"/>
        </w:rPr>
        <w:t>主辦單位：花蓮縣政府、花蓮縣文化局</w:t>
      </w:r>
    </w:p>
    <w:sectPr w:rsidR="00D45957" w:rsidRPr="00060BAE" w:rsidSect="009C7B9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F14" w:rsidRDefault="00EB1F14" w:rsidP="0005318B">
      <w:r>
        <w:separator/>
      </w:r>
    </w:p>
  </w:endnote>
  <w:endnote w:type="continuationSeparator" w:id="0">
    <w:p w:rsidR="00EB1F14" w:rsidRDefault="00EB1F14" w:rsidP="0005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F14" w:rsidRDefault="00EB1F14" w:rsidP="0005318B">
      <w:r>
        <w:separator/>
      </w:r>
    </w:p>
  </w:footnote>
  <w:footnote w:type="continuationSeparator" w:id="0">
    <w:p w:rsidR="00EB1F14" w:rsidRDefault="00EB1F14" w:rsidP="00053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40FE3"/>
    <w:multiLevelType w:val="hybridMultilevel"/>
    <w:tmpl w:val="571667B8"/>
    <w:lvl w:ilvl="0" w:tplc="0409000B">
      <w:start w:val="1"/>
      <w:numFmt w:val="bullet"/>
      <w:lvlText w:val="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1">
    <w:nsid w:val="1C4C3A64"/>
    <w:multiLevelType w:val="hybridMultilevel"/>
    <w:tmpl w:val="AA560FDC"/>
    <w:lvl w:ilvl="0" w:tplc="0409000B">
      <w:start w:val="1"/>
      <w:numFmt w:val="bullet"/>
      <w:lvlText w:val="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">
    <w:nsid w:val="1DF20FE8"/>
    <w:multiLevelType w:val="hybridMultilevel"/>
    <w:tmpl w:val="ED32148A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">
    <w:nsid w:val="1E531776"/>
    <w:multiLevelType w:val="hybridMultilevel"/>
    <w:tmpl w:val="93640784"/>
    <w:lvl w:ilvl="0" w:tplc="9D48659A">
      <w:start w:val="4"/>
      <w:numFmt w:val="taiwaneseCountingThousand"/>
      <w:lvlText w:val="%1、"/>
      <w:lvlJc w:val="left"/>
      <w:pPr>
        <w:ind w:left="93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174" w:hanging="480"/>
      </w:pPr>
    </w:lvl>
    <w:lvl w:ilvl="2" w:tplc="0409001B" w:tentative="1">
      <w:start w:val="1"/>
      <w:numFmt w:val="lowerRoman"/>
      <w:lvlText w:val="%3."/>
      <w:lvlJc w:val="right"/>
      <w:pPr>
        <w:ind w:left="9654" w:hanging="480"/>
      </w:pPr>
    </w:lvl>
    <w:lvl w:ilvl="3" w:tplc="0409000F" w:tentative="1">
      <w:start w:val="1"/>
      <w:numFmt w:val="decimal"/>
      <w:lvlText w:val="%4."/>
      <w:lvlJc w:val="left"/>
      <w:pPr>
        <w:ind w:left="10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0614" w:hanging="480"/>
      </w:pPr>
    </w:lvl>
    <w:lvl w:ilvl="5" w:tplc="0409001B" w:tentative="1">
      <w:start w:val="1"/>
      <w:numFmt w:val="lowerRoman"/>
      <w:lvlText w:val="%6."/>
      <w:lvlJc w:val="right"/>
      <w:pPr>
        <w:ind w:left="11094" w:hanging="480"/>
      </w:pPr>
    </w:lvl>
    <w:lvl w:ilvl="6" w:tplc="0409000F" w:tentative="1">
      <w:start w:val="1"/>
      <w:numFmt w:val="decimal"/>
      <w:lvlText w:val="%7."/>
      <w:lvlJc w:val="left"/>
      <w:pPr>
        <w:ind w:left="11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2054" w:hanging="480"/>
      </w:pPr>
    </w:lvl>
    <w:lvl w:ilvl="8" w:tplc="0409001B" w:tentative="1">
      <w:start w:val="1"/>
      <w:numFmt w:val="lowerRoman"/>
      <w:lvlText w:val="%9."/>
      <w:lvlJc w:val="right"/>
      <w:pPr>
        <w:ind w:left="12534" w:hanging="480"/>
      </w:pPr>
    </w:lvl>
  </w:abstractNum>
  <w:abstractNum w:abstractNumId="4">
    <w:nsid w:val="250573B5"/>
    <w:multiLevelType w:val="hybridMultilevel"/>
    <w:tmpl w:val="636C8E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2E8305AE"/>
    <w:multiLevelType w:val="hybridMultilevel"/>
    <w:tmpl w:val="210E87DE"/>
    <w:lvl w:ilvl="0" w:tplc="88A00662">
      <w:start w:val="1"/>
      <w:numFmt w:val="taiwaneseCountingThousand"/>
      <w:lvlText w:val="(%1)"/>
      <w:lvlJc w:val="left"/>
      <w:pPr>
        <w:ind w:left="763" w:hanging="480"/>
      </w:pPr>
      <w:rPr>
        <w:rFonts w:hint="eastAsia"/>
      </w:rPr>
    </w:lvl>
    <w:lvl w:ilvl="1" w:tplc="E9B099E4">
      <w:start w:val="1"/>
      <w:numFmt w:val="decimal"/>
      <w:lvlText w:val="%2、"/>
      <w:lvlJc w:val="left"/>
      <w:pPr>
        <w:ind w:left="1759" w:hanging="99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6">
    <w:nsid w:val="40C5798D"/>
    <w:multiLevelType w:val="hybridMultilevel"/>
    <w:tmpl w:val="858818D0"/>
    <w:lvl w:ilvl="0" w:tplc="11E009E8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>
    <w:nsid w:val="45255F44"/>
    <w:multiLevelType w:val="hybridMultilevel"/>
    <w:tmpl w:val="858818D0"/>
    <w:lvl w:ilvl="0" w:tplc="11E009E8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>
    <w:nsid w:val="51737F2D"/>
    <w:multiLevelType w:val="hybridMultilevel"/>
    <w:tmpl w:val="268874EE"/>
    <w:lvl w:ilvl="0" w:tplc="2D94DF6A">
      <w:start w:val="4"/>
      <w:numFmt w:val="taiwaneseCountingThousand"/>
      <w:lvlText w:val="%1、"/>
      <w:lvlJc w:val="left"/>
      <w:pPr>
        <w:ind w:left="114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9">
    <w:nsid w:val="54B03169"/>
    <w:multiLevelType w:val="hybridMultilevel"/>
    <w:tmpl w:val="A956E0E0"/>
    <w:lvl w:ilvl="0" w:tplc="BA68A32E">
      <w:start w:val="4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6E96953"/>
    <w:multiLevelType w:val="hybridMultilevel"/>
    <w:tmpl w:val="CC50BC4A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1">
    <w:nsid w:val="5C5C7280"/>
    <w:multiLevelType w:val="hybridMultilevel"/>
    <w:tmpl w:val="E9AE5086"/>
    <w:lvl w:ilvl="0" w:tplc="BA26BF2E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EF77707"/>
    <w:multiLevelType w:val="hybridMultilevel"/>
    <w:tmpl w:val="E3AE4B46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3">
    <w:nsid w:val="77AF51DC"/>
    <w:multiLevelType w:val="hybridMultilevel"/>
    <w:tmpl w:val="AD9A90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9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0"/>
  </w:num>
  <w:num w:numId="12">
    <w:abstractNumId w:val="1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171"/>
    <w:rsid w:val="00012D91"/>
    <w:rsid w:val="0005318B"/>
    <w:rsid w:val="00060BAE"/>
    <w:rsid w:val="00073F97"/>
    <w:rsid w:val="001653E7"/>
    <w:rsid w:val="00177365"/>
    <w:rsid w:val="001C00D0"/>
    <w:rsid w:val="001C5230"/>
    <w:rsid w:val="001D4E8A"/>
    <w:rsid w:val="00283829"/>
    <w:rsid w:val="00345E49"/>
    <w:rsid w:val="003D787D"/>
    <w:rsid w:val="004A2171"/>
    <w:rsid w:val="00526B55"/>
    <w:rsid w:val="00527E5C"/>
    <w:rsid w:val="005C7F07"/>
    <w:rsid w:val="006974AF"/>
    <w:rsid w:val="00703AA7"/>
    <w:rsid w:val="00743301"/>
    <w:rsid w:val="00754A85"/>
    <w:rsid w:val="00794B33"/>
    <w:rsid w:val="00874E8C"/>
    <w:rsid w:val="009C7B96"/>
    <w:rsid w:val="009F1F8D"/>
    <w:rsid w:val="00A40583"/>
    <w:rsid w:val="00B93E36"/>
    <w:rsid w:val="00BD6450"/>
    <w:rsid w:val="00CE422A"/>
    <w:rsid w:val="00D45957"/>
    <w:rsid w:val="00E775C3"/>
    <w:rsid w:val="00EB1F14"/>
    <w:rsid w:val="00EE0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171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A21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531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5318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31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5318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171"/>
    <w:pPr>
      <w:widowControl w:val="0"/>
      <w:adjustRightInd w:val="0"/>
      <w:textAlignment w:val="baseline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A217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531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5318B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5318B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5318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F6A78-FF43-407F-8816-1DB38B65D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cathy</cp:lastModifiedBy>
  <cp:revision>19</cp:revision>
  <cp:lastPrinted>2017-04-05T03:25:00Z</cp:lastPrinted>
  <dcterms:created xsi:type="dcterms:W3CDTF">2017-03-31T08:35:00Z</dcterms:created>
  <dcterms:modified xsi:type="dcterms:W3CDTF">2017-04-07T01:30:00Z</dcterms:modified>
</cp:coreProperties>
</file>